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36" w:rsidRPr="00745717" w:rsidRDefault="003C6036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7</w:t>
      </w:r>
      <w:r w:rsidRPr="00745717">
        <w:rPr>
          <w:rFonts w:ascii="Comic Sans MS" w:hAnsi="Comic Sans MS"/>
          <w:b/>
          <w:sz w:val="28"/>
          <w:szCs w:val="28"/>
        </w:rPr>
        <w:t xml:space="preserve"> Questions:</w:t>
      </w:r>
    </w:p>
    <w:p w:rsidR="003C6036" w:rsidRDefault="003C6036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745717">
        <w:rPr>
          <w:rFonts w:ascii="Comic Sans MS" w:hAnsi="Comic Sans MS"/>
          <w:b/>
          <w:sz w:val="28"/>
          <w:szCs w:val="28"/>
        </w:rPr>
        <w:t>Directions: Provide thorough responses to each of the following questions, and include text-based evidence with referenced page numbers</w:t>
      </w:r>
    </w:p>
    <w:p w:rsidR="003C6036" w:rsidRDefault="003C6036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</w:p>
    <w:p w:rsidR="003C6036" w:rsidRPr="006002CC" w:rsidRDefault="003C6036" w:rsidP="006002CC">
      <w:pPr>
        <w:pStyle w:val="PlainTex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002CC">
        <w:rPr>
          <w:rFonts w:ascii="Comic Sans MS" w:hAnsi="Comic Sans MS"/>
          <w:sz w:val="28"/>
          <w:szCs w:val="28"/>
        </w:rPr>
        <w:t>Discuss the significance of</w:t>
      </w:r>
      <w:r w:rsidR="006002CC" w:rsidRPr="006002CC">
        <w:rPr>
          <w:rFonts w:ascii="Comic Sans MS" w:hAnsi="Comic Sans MS"/>
          <w:sz w:val="28"/>
          <w:szCs w:val="28"/>
        </w:rPr>
        <w:t xml:space="preserve"> Tom and</w:t>
      </w:r>
      <w:r w:rsidRPr="006002CC">
        <w:rPr>
          <w:rFonts w:ascii="Comic Sans MS" w:hAnsi="Comic Sans MS"/>
          <w:sz w:val="28"/>
          <w:szCs w:val="28"/>
        </w:rPr>
        <w:t xml:space="preserve"> Daisy’s child.</w:t>
      </w:r>
      <w:r w:rsidR="006002CC" w:rsidRPr="006002CC">
        <w:rPr>
          <w:rFonts w:ascii="Comic Sans MS" w:hAnsi="Comic Sans MS"/>
          <w:sz w:val="28"/>
          <w:szCs w:val="28"/>
        </w:rPr>
        <w:t xml:space="preserve">  Considering the seemingly small role she plays, why does Fitzgerald include her in such a pivotal scene?</w:t>
      </w:r>
    </w:p>
    <w:p w:rsidR="003C6036" w:rsidRPr="006002CC" w:rsidRDefault="003C6036" w:rsidP="006002CC">
      <w:pPr>
        <w:jc w:val="both"/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>Describe the symbolic significance of location of the confrontation.</w:t>
      </w:r>
    </w:p>
    <w:p w:rsidR="006002CC" w:rsidRPr="006002CC" w:rsidRDefault="006002CC" w:rsidP="006002CC">
      <w:pPr>
        <w:pStyle w:val="ListParagraph"/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 xml:space="preserve">Identify the point where the conflict turns in Tom’s favor and discuss Daisy’s reasoning for choosing Tom.  </w:t>
      </w:r>
    </w:p>
    <w:p w:rsidR="006002CC" w:rsidRPr="006002CC" w:rsidRDefault="006002CC" w:rsidP="006002CC">
      <w:pPr>
        <w:pStyle w:val="ListParagraph"/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>Explain why Gatsby takes the blame for Myrtle’s death.</w:t>
      </w:r>
    </w:p>
    <w:p w:rsidR="006002CC" w:rsidRPr="006002CC" w:rsidRDefault="006002CC" w:rsidP="006002CC">
      <w:pPr>
        <w:pStyle w:val="ListParagraph"/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>Nick realizes it’s his 30</w:t>
      </w:r>
      <w:r w:rsidRPr="006002CC">
        <w:rPr>
          <w:sz w:val="28"/>
          <w:szCs w:val="28"/>
          <w:vertAlign w:val="superscript"/>
        </w:rPr>
        <w:t xml:space="preserve">th </w:t>
      </w:r>
      <w:r w:rsidRPr="006002CC">
        <w:rPr>
          <w:sz w:val="28"/>
          <w:szCs w:val="28"/>
        </w:rPr>
        <w:t>birthday.  Discuss the irony of this situation, examine what this reveals about Nick’s character, and discuss the Central Idea Fitzgerald is suggesting through this.</w:t>
      </w:r>
    </w:p>
    <w:p w:rsidR="006002CC" w:rsidRPr="006002CC" w:rsidRDefault="006002CC" w:rsidP="006002CC">
      <w:pPr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 xml:space="preserve">Discuss the symbolic value of Tom and Daisy having dinner together. </w:t>
      </w:r>
      <w:r>
        <w:rPr>
          <w:sz w:val="28"/>
          <w:szCs w:val="28"/>
        </w:rPr>
        <w:t xml:space="preserve"> Consider what they are eating and where.</w:t>
      </w:r>
      <w:bookmarkStart w:id="0" w:name="_GoBack"/>
      <w:bookmarkEnd w:id="0"/>
    </w:p>
    <w:p w:rsidR="006002CC" w:rsidRPr="006002CC" w:rsidRDefault="006002CC" w:rsidP="006002CC">
      <w:pPr>
        <w:pStyle w:val="ListParagraph"/>
        <w:rPr>
          <w:sz w:val="28"/>
          <w:szCs w:val="28"/>
        </w:rPr>
      </w:pPr>
    </w:p>
    <w:p w:rsidR="006002CC" w:rsidRPr="006002CC" w:rsidRDefault="006002CC" w:rsidP="006002CC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002CC">
        <w:rPr>
          <w:sz w:val="28"/>
          <w:szCs w:val="28"/>
        </w:rPr>
        <w:t>To what degree can you either justify or condemn Nick’s actions at the end of Chapter 7?  Explain.</w:t>
      </w:r>
    </w:p>
    <w:p w:rsidR="006002CC" w:rsidRPr="003C6036" w:rsidRDefault="006002CC" w:rsidP="006002CC">
      <w:pPr>
        <w:pStyle w:val="PlainText"/>
        <w:rPr>
          <w:rFonts w:ascii="Comic Sans MS" w:hAnsi="Comic Sans MS"/>
          <w:sz w:val="28"/>
          <w:szCs w:val="28"/>
        </w:rPr>
      </w:pPr>
    </w:p>
    <w:p w:rsidR="00BF177A" w:rsidRDefault="00BF177A"/>
    <w:sectPr w:rsidR="00BF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3A5"/>
    <w:multiLevelType w:val="hybridMultilevel"/>
    <w:tmpl w:val="7FF6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C80"/>
    <w:multiLevelType w:val="hybridMultilevel"/>
    <w:tmpl w:val="F9502290"/>
    <w:lvl w:ilvl="0" w:tplc="6FF0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6ED1"/>
    <w:multiLevelType w:val="hybridMultilevel"/>
    <w:tmpl w:val="CC28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6"/>
    <w:rsid w:val="003C6036"/>
    <w:rsid w:val="006002CC"/>
    <w:rsid w:val="00B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A1C4"/>
  <w15:chartTrackingRefBased/>
  <w15:docId w15:val="{BE78AE0B-3EC3-40F9-AEBC-418C0D05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036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0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C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2</cp:revision>
  <dcterms:created xsi:type="dcterms:W3CDTF">2015-10-28T13:02:00Z</dcterms:created>
  <dcterms:modified xsi:type="dcterms:W3CDTF">2018-10-23T16:29:00Z</dcterms:modified>
</cp:coreProperties>
</file>